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65" w:rsidRDefault="006E646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0" w:name="block-660576"/>
      <w:bookmarkStart w:id="1" w:name="f4f51048-cb84-4c82-af6a-284ffbd4033b"/>
      <w:bookmarkStart w:id="2" w:name="block-462476"/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     </w:t>
      </w:r>
      <w:bookmarkStart w:id="3" w:name="block-660581"/>
      <w:bookmarkEnd w:id="0"/>
      <w:bookmarkEnd w:id="1"/>
      <w:bookmarkEnd w:id="2"/>
    </w:p>
    <w:p w:rsidR="00E32B65" w:rsidRDefault="00E32B6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E32B65" w:rsidRPr="006E646D" w:rsidRDefault="005A65C5" w:rsidP="006E64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  <w:r w:rsidRPr="005A65C5">
        <w:rPr>
          <w:rFonts w:ascii="Times New Roman" w:eastAsia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11\Desktop\Титульный лист на программы 24\карачаевский язык 1-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ульный лист на программы 24\карачаевский язык 1-4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E32B65" w:rsidRDefault="006E64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32B65" w:rsidRDefault="00E32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 по родному  карачаевскому языку для 1-4 кл. составлена в соответствии с реализацией Федерального закона 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287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родного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E32B65" w:rsidRDefault="00E32B6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</w:t>
      </w:r>
    </w:p>
    <w:p w:rsidR="00E32B65" w:rsidRDefault="006E64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РОДНОЙ (КАРАЧАЕВСКИЙ ) ЯЗЫК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Изучение учебного предмета «Родной (карачаевский)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процессе знакомства со структурными единицами карачаевского языка, обучающиеся осознают их роль и функции, а также связи и отношения, существующие в системе карачаевского 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у младших школьников представления о лексике карачаевского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Изучение учебного предмета «Родной (карачаевский)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(карачаевском) языке».</w:t>
      </w:r>
    </w:p>
    <w:p w:rsidR="006E646D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E646D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E646D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E646D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6E646D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32B65" w:rsidRDefault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ЦЕЛИ И ЗАДАЧИ ИЗУЧЕНИЯ УЧЕБНОГО ПРЕДМЕТА</w:t>
      </w:r>
    </w:p>
    <w:p w:rsidR="00E32B65" w:rsidRDefault="006E64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«РОДНОЙ (КАРАЧАЕВСКИЙ) ЯЗЫК».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Цель 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изучения учебного предмета «Родной (карачаевский)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Задачи 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изучения учебного предмета «Родной (карачаевский) язык»:</w:t>
      </w:r>
    </w:p>
    <w:p w:rsidR="00E32B65" w:rsidRDefault="006E646D" w:rsidP="006E646D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развитие у обучающихся патриотических чувств по отношению к карачаевскому  языку: любви и интереса к нему, осознания его красоты и эстетической ценности, гордости и уважения к родному языку;</w:t>
      </w:r>
    </w:p>
    <w:p w:rsidR="00E32B65" w:rsidRDefault="006E646D" w:rsidP="006E646D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татарском языке;</w:t>
      </w:r>
    </w:p>
    <w:p w:rsidR="00E32B65" w:rsidRDefault="006E646D" w:rsidP="006E646D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первоначальных знаний о системе и структуре родного (карачаевского ) языка: фонетике, орфоэпии, графике, орфографии, лексике, морфемике, морфологии и синтаксисе;</w:t>
      </w:r>
    </w:p>
    <w:p w:rsidR="00E32B65" w:rsidRDefault="006E646D" w:rsidP="006E646D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изучения учебного предмета обучающиеся научатся осознавать и использовать карачаевский язык как средство общения, познания мира и усвоения культуры карачаевского народа.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:rsidR="00E32B65" w:rsidRDefault="006E646D" w:rsidP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МЕСТО УЧЕБНОГО ПРЕДМЕТА</w:t>
      </w:r>
    </w:p>
    <w:p w:rsidR="00E32B65" w:rsidRDefault="006E646D" w:rsidP="006E64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«РОДНОЙ (КАРАЧАЕВСКИЙ) ЯЗЫК» В УЧЕБНОМ ПЛАНЕ.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E32B65" w:rsidRDefault="006E646D" w:rsidP="006E646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Общее число часов, отведённых на изучение «Родного языка», – 102 часа в год   (2 часа в неделю в 1-3 классах,  1 час в  неделю в 4 классе ): в 1-3  классе – 68 часов, в 4-м  классе – по 34 часа, </w:t>
      </w:r>
    </w:p>
    <w:p w:rsidR="00E32B65" w:rsidRDefault="00E32B65" w:rsidP="006E646D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 w:rsidP="006E646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ПРЕДМЕТА.</w:t>
      </w:r>
    </w:p>
    <w:p w:rsidR="00E32B65" w:rsidRDefault="00E32B6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КЛАСС.</w:t>
      </w:r>
    </w:p>
    <w:p w:rsidR="00E32B65" w:rsidRDefault="00E32B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Беседа на тему «Мой родной язык». Правила гигиены чтения и письма. Чтение по слогам слов и предложений.</w:t>
      </w: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Обучение грамоте.</w:t>
      </w: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Буквы и звуки карачаевского  алфавита. Чтение слов по слогам. Выработка связного и ритмичного написания букв. Слова, которые пишутся с заглавной буквы. Основные элементы соединения букв в слове. Слог. Запись слов по слогам. Запись слов и предложений по памяти. Запись предложений после предварительного слого-звукового разбора каждого слова. Карачаевский  алфавит. Контрольное списывание.</w:t>
      </w: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Систематический курс.</w:t>
      </w: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Речь. Устная речь и письменная речь. Слово и предложение. Текст. Перенос слов из строки в строку. Ударение. Ударный слог. Правописание слов с гласными о и ө. Правописание специфичных согласных звуков карачаевского  языка. Гласные звуки карачаевского  языка. Согласные звуки  карачаевского языка. Слова, отвечающие на вопросы  «кто?» и «что?». Слова, отвечающие на вопрос «что делает?».</w:t>
      </w: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Развитие речи.</w:t>
      </w:r>
    </w:p>
    <w:p w:rsidR="00E32B65" w:rsidRDefault="006E646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Диалог на тему «Я в школе и дома». Урок-игра. Работа с прослушанным текстом</w:t>
      </w:r>
    </w:p>
    <w:p w:rsidR="00E32B65" w:rsidRDefault="00E32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pStyle w:val="af1"/>
        <w:numPr>
          <w:ilvl w:val="1"/>
          <w:numId w:val="3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КЛАСС.</w:t>
      </w:r>
    </w:p>
    <w:p w:rsidR="00E32B65" w:rsidRDefault="00E32B6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предложение. Предложение и слово. Слово и слог. Звуки и буквы. Звуки и буквы.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и буквы. Роль звуков в различении смысла слов. Звуки глас ные и согласные (их признаки). Двойная роль букв е, ё, э, я. Слова с буквой э. Согласный звук [и] и гласный звук [и]. Шипящие согласные шуки [ж], [ш], [ч]. Мягкие и твердые согласные звуки. Обозначение | твердости согласных звуков буквами а, о, у, ы, э. Обозначение мягкости согласных буквами е, ё, и, ю, я. Проверка согласных на конце слова. Обозначение гласных звуков в ударных и безударных слогах. Про верка путем изменения формы слова. Двойные согласные в словах типа  акка,  амма,  теппе ,  джуммакъ.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Слог. Слоговая структура слова.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слоги. Правила переноса слов. Парные звонкие и глухие согласные. Ударение. Роль ударения в различении смысла слов. Ударные и безударные гласные.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Алфавит .</w:t>
      </w:r>
    </w:p>
    <w:p w:rsidR="006E646D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алфавита. Сопоставление произношения звука и названия буквы.         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Слово. 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над значением слова. Однокоренные слова и  формы одного и того же слова. Различение однокоренных слов и синонимов, однокоренных слов и омонимов. Выделение в словах корня. Разбор слов по составу. Различение слова и предложения.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 речи. </w:t>
      </w:r>
    </w:p>
    <w:p w:rsidR="006E646D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Значение и употребление в речи. Одушевленные и неодушевленные имена существительные. Собственные и нарицательные имена существительные. Множественное число имен существительных. Принадлежность у имен существительных (анам, ананг, анасы). 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Сказуемость у имен существительных. Аффиксы словообразования имен существительных (-чы, -чи, -чу, -чу; -лы, -ли, -лу, -лю; -лыкъ, -лик, -лукъ, -люк). Изменение имен существительных по падежам. Изменение имен существительных в притяжательной форме. Изменение имен существительных в непритяжательной форме.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Значение и употребление в речи. Аффиксы словообразования имен прилагательных. Усилительные прилагательные.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Значение и употребление в речи. Положительная и отрицательная формы глагола. Времена глагола. Глаголы повелительного наклонения.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Наречие. Значение и употребление в речи.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.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Предложение. Порядок слов в предложении (подлежащее предшествует сказуемому). Работа с предложением. Связь слов в предложении. Виды предложений. Интонация в предложении. Простые и сложные предложения. Распространенные и нераспространенные предложения. </w:t>
      </w:r>
    </w:p>
    <w:p w:rsidR="00E32B65" w:rsidRDefault="006E64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речи. 2 часа.</w:t>
      </w:r>
    </w:p>
    <w:p w:rsidR="00E32B65" w:rsidRDefault="00E32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pStyle w:val="af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КЛАСС.</w:t>
      </w:r>
    </w:p>
    <w:p w:rsidR="00E32B65" w:rsidRDefault="00E32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Повторение.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Фонетика и графика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.</w:t>
      </w:r>
    </w:p>
    <w:p w:rsidR="00E32B65" w:rsidRDefault="006E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фонематичного слуха, орфографической зоркости.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Звуко-буквенный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букв в словах типа тапха, джаякъ;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Произношение и обозначение на письме слов с сочетаниями -чч, - чш, -ннг, -нл, -нм.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Карачаевский алфавит: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 название букв, знание их последовательности. Умение пользоваться алфавитом при работе со словарями, справочниками, каталогами.  Употребление прописной буквы в начале предложения, в именах собственных. Небуквенные графические средства: пробел (раздельность написания: сабий бла, береди да и т.д.), черточка (знак переноса: чал - къы, джы – йын и т.д.).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Слово как единица языка.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Родственные слова. Выделение и определение значимых частей слова: корня, окончания, суффикса. Разбор слова по составу. Однокоренные слова и различные формы одного и того же слова. Образование новых слов (однокоренных) с помощью суффиксов. Значение суффиксов. Их смысловые, эмоциональные, изобразительные возможности. Проверяемые и непроверяемые гласные и согласные в корне слова. Правописание безударных гласных в корне слова. Правописание парных согласных в корне слова. Правописание слов с непроизносимыми согласными. Правописание удвоенных согласных. Правописание гласных и согласных в 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:rsidR="006E646D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Морфология.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Имя существительное.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Значение и употребление. 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 Нет рода у существительных. Изменение существительных по числам.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Имя прилагательное Значение и употребление в речи. Имя прилагательное, как и существительное, не изменяется по числами падежам, если употребляется с ним, согласование с именами существительными. Склонение имен прилагательных. Близкие и противоположные по значению имена прилагательные.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Глагол.Значение и употребление в речи. Неопределенная форма глагола, вопрос «не этерге?» Изменение глаголов по временам. Изменение глаголов по лицам и числам в настоящем и будущем времени.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Синтаксис и пунктуация.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:rsidR="00E32B65" w:rsidRDefault="006E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E32B65" w:rsidRDefault="006E646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Повторение пройденного за год.</w:t>
      </w:r>
    </w:p>
    <w:p w:rsidR="00E32B65" w:rsidRDefault="00E32B6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КЛАСС.</w:t>
      </w:r>
    </w:p>
    <w:p w:rsidR="00E32B65" w:rsidRDefault="00E32B6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ПОВТОРЕНИЕ, изученного в 1 – 3 классах.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СЛОВО.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Морфемы  Корень слова. Словообразующие и формообразующие морфемы. Однокоренные слова. Близкие и противоположные по значению слова.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ЧАСТИ РЕЧИ.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ИМЯ СУЩЕСТВИТЕЛЬНОЕ 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Лексическое значение. Основные грамматические признаки.  Отсутствие рода у имён существительных. Изменение по числам и падежам. Имена существительные собственные и нарицательные.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Правописание  падежных окончаний существительных с твердой и мягкой основами.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Склонение существительных во множественном числе. Правописание падежных окончаний существительных во множественном числе.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Составление предложений (текстов) с использованием существительных в определенном падеже и на различение именительного и винительного, родительного и винительного падежей.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ИМЯ ПРИЛАГАТЕЛЬНОЕ 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Лексическое значение. Основные грамматические признаки.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Не склонение имён прилагательных.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Прилагательное как член предложения.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Употребление имен прилагательных в речи. Составление предложений (текстов) с использованием прилагательных, близких и противоположных по значению.</w:t>
      </w: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ИМЯ ЧИСЛИТЕЛЬНОЕ.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имени числительного. Количественные и порядковые числительные. Правописание имён числительных.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Употребление имен числительных в речи. Составление предложений (текстов) с использованием числительных.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ЛИЧНЫЕ МЕСТОИМЕНИЯ 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Общие сведения о личных местоимениях. Личные местоимения и имя существительное.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Значение личных местоимений я, ты, он, она, оно. Личные местоимения единственного и множественного числа.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Склонение личных местоимений единственного и множественного числа. Правописание личных местоимений.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Личные местоимения как члены предложения.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Употребление личных местоимений в речи. Редактирование текстов с использованием личных местоимений.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ГЛАГОЛ 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Лексическое значение. Основные грамматические признаки.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Неопределенная форма глагола.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Время глагола, изменение по лицам и числам.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Изменение глаголов по временам  и числам.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Глагол как член предложения. Особенности употребления глаголов в речи (сказках, стихотворениях, прозе).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Сравнение выразительности (образности) глаголов с другими частями речи.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Составление предложений (текстов) с использованием глаголов, близких и противоположных по значению, в различных формах.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НАРЕЧИЕ . 6 часов.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Общие сведения о наречиях. Наречия, обозначающие время, место, образ действия. Употребление наречий в речи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СИНТАКСИС И ПУНКТУАЦИЯ 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Предложение. Главные члены предложения (подлежащее и сказуемое) и второстепенные.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Однородные члены предложения. Предложения с однородными членами, соединенными союзами. Знаки препинания в предложениях с однородными членами с союзами и без союзов.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Составление нескольких предложений, объединенных одной темой (по сюжетным рисункам или на основании наблюдений за природой, впечатлений от экскурсий, посещения театра и т. д.), с однородными членами.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Простые и сложные предложения. Знаки препинания в сложных предложениях с союзами да, эмда, не, неда, бир да. Составление текстов с использованием простых и сложных предложений, а также предложений с однородными членами.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Прямая речь (общее знакомство). Знакомство с оформлением диалога. Составление и запись предложений с прямой речью.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Составление и запись предложений с обращением.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(ОБОБЩЕНИЕ) ПРОЙДЕННОГО ЗА ГОД.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sectPr w:rsidR="00E32B6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Звуки. Слог. Ударение. Словообразование. Части речи.</w:t>
      </w:r>
    </w:p>
    <w:p w:rsidR="00E32B65" w:rsidRDefault="006E646D" w:rsidP="006E6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6058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родного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«Родной язык» в начальной школе у обучающегося будут сформированы следующие личностные результаты: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B65" w:rsidRDefault="006E64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родного языка, отражающего историю и культуру своего народа;</w:t>
      </w:r>
    </w:p>
    <w:p w:rsidR="00E32B65" w:rsidRDefault="006E64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родного языка как языка  общения карачаевского народа;</w:t>
      </w:r>
    </w:p>
    <w:p w:rsidR="00E32B65" w:rsidRDefault="006E64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родного языка;</w:t>
      </w:r>
    </w:p>
    <w:p w:rsidR="00E32B65" w:rsidRDefault="006E64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родного языка;</w:t>
      </w:r>
    </w:p>
    <w:p w:rsidR="00E32B65" w:rsidRDefault="006E64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родного языка;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B65" w:rsidRDefault="006E6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32B65" w:rsidRDefault="006E6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32B65" w:rsidRDefault="006E6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32B65" w:rsidRDefault="006E646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B65" w:rsidRDefault="006E6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32B65" w:rsidRDefault="006E646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родного языка как средства общения и самовыражения;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32B65" w:rsidRDefault="006E646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646D" w:rsidRPr="00BC3BF2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646D" w:rsidRPr="00BC3BF2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646D" w:rsidRPr="00BC3BF2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B65" w:rsidRDefault="006E646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родного языка), интерес к различным профессиям, возникающий при обсуждении примеров из текстов, с которыми идёт работа на уроках родного языка;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B65" w:rsidRDefault="006E64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32B65" w:rsidRDefault="006E646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32B65" w:rsidRDefault="006E64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32B65" w:rsidRDefault="006E646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родного языка, активность и самостоятельность в его познании.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родного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32B65" w:rsidRDefault="006E64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32B65" w:rsidRDefault="006E64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32B65" w:rsidRDefault="006E64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32B65" w:rsidRDefault="006E64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32B65" w:rsidRDefault="006E646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32B65" w:rsidRDefault="006E64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32B65" w:rsidRPr="006E646D" w:rsidRDefault="006E64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E646D" w:rsidRDefault="006E64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32B65" w:rsidRDefault="006E646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32B65" w:rsidRDefault="006E64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32B65" w:rsidRDefault="006E64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32B65" w:rsidRDefault="006E64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32B65" w:rsidRDefault="006E64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32B65" w:rsidRDefault="006E64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32B65" w:rsidRDefault="006E646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32B65" w:rsidRDefault="006E64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646D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самоконтроля как части </w:t>
      </w:r>
    </w:p>
    <w:p w:rsidR="00E32B65" w:rsidRDefault="006E646D" w:rsidP="006E6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32B65" w:rsidRDefault="006E64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32B65" w:rsidRDefault="006E64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32B65" w:rsidRDefault="006E64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32B65" w:rsidRDefault="006E64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32B65" w:rsidRDefault="006E646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32B65" w:rsidRDefault="006E64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32B65" w:rsidRDefault="006E64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32B65" w:rsidRDefault="006E64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2B65" w:rsidRDefault="006E64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32B65" w:rsidRDefault="006E64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32B65" w:rsidRDefault="006E64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32B65" w:rsidRDefault="006E646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КЛАСС.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карачаевского алфавита; использовать знание последовательности букв карачаевского алфавита для упорядочения небольшого списка слов;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32B65" w:rsidRDefault="006E646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32B65" w:rsidRDefault="00E32B6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КЛАСС.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правильно списывать (без пропусков и искажений букв) слова и предложения, тексты объёмом не более 50 слов;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предложения из слов, устанавливая между ними смысловую связь по вопросам;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32B65" w:rsidRDefault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32B65" w:rsidRPr="006E646D" w:rsidRDefault="006E646D" w:rsidP="006E646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КЛАСС.</w:t>
      </w: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суффикс;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имена существительные; распознавать имена прилагательные; 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(в прошедшем времени); изменять глагол по временам (простые случаи), 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32B65" w:rsidRDefault="006E646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32B65" w:rsidRDefault="00E32B65" w:rsidP="006E64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КЛАСС.</w:t>
      </w:r>
    </w:p>
    <w:p w:rsidR="00E32B65" w:rsidRDefault="006E646D" w:rsidP="006E646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число, падеж; проводить разбор имени существительного как части речи;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число, падеж; проводить разбор имени прилагательного как части речи;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32B65" w:rsidRDefault="006E646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письменно).</w:t>
      </w:r>
    </w:p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2B65">
          <w:pgSz w:w="11906" w:h="16383"/>
          <w:pgMar w:top="1134" w:right="850" w:bottom="1134" w:left="1701" w:header="720" w:footer="720" w:gutter="0"/>
          <w:cols w:space="720"/>
        </w:sectPr>
      </w:pPr>
    </w:p>
    <w:p w:rsidR="00E32B65" w:rsidRDefault="006E646D" w:rsidP="006E646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660578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32B65" w:rsidRDefault="006E646D" w:rsidP="006E646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КЛАСС.</w:t>
      </w: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4669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321"/>
        <w:gridCol w:w="783"/>
        <w:gridCol w:w="2501"/>
        <w:gridCol w:w="2076"/>
        <w:gridCol w:w="4410"/>
        <w:gridCol w:w="38"/>
      </w:tblGrid>
      <w:tr w:rsidR="00E32B65">
        <w:trPr>
          <w:gridAfter w:val="1"/>
          <w:wAfter w:w="38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4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6E64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Беседа на тему «Мой родной язык»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4"/>
          <w:wAfter w:w="9056" w:type="dxa"/>
        </w:trPr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Буквы и звуки карачаевского  алфавита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4E75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6E64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слов по слогам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Слова, которые пишутся с заглавной буквы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элементы соединения букв в слове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Слог. Запись слов по слогам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Запись слов и предложений по памяти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Карачаевский алфавит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Предложение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4"/>
          <w:wAfter w:w="9056" w:type="dxa"/>
        </w:trPr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49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Речь. Устная речь и письменная речь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и предложение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специфичных согласных звуков карачаевского языка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Слова, отвечающие на вопросы  «кто?» и  «что?», «что делает?»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4"/>
          <w:wAfter w:w="9056" w:type="dxa"/>
        </w:trPr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3921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BC3B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32B65">
        <w:trPr>
          <w:gridAfter w:val="1"/>
          <w:wAfter w:w="3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https://gimnaziya4kgo/com&gt;/</w:t>
            </w:r>
          </w:p>
        </w:tc>
      </w:tr>
      <w:tr w:rsidR="00E32B65">
        <w:trPr>
          <w:gridAfter w:val="4"/>
          <w:wAfter w:w="9056" w:type="dxa"/>
        </w:trPr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32B65">
        <w:tc>
          <w:tcPr>
            <w:tcW w:w="4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 w:rsidP="00BC3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32B65" w:rsidRDefault="006E646D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32B65" w:rsidRDefault="006E646D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  <w:r w:rsidR="004E75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E7552" w:rsidRPr="004E7552" w:rsidRDefault="004E7552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3"/>
        <w:gridCol w:w="1912"/>
        <w:gridCol w:w="2852"/>
      </w:tblGrid>
      <w:tr w:rsidR="00E32B65">
        <w:trPr>
          <w:trHeight w:val="144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3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65" w:rsidRDefault="006E646D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32B65" w:rsidRPr="004E7552" w:rsidRDefault="006E646D" w:rsidP="004E7552">
      <w:pPr>
        <w:pStyle w:val="af1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75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  <w:r w:rsidR="004E7552" w:rsidRPr="004E75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E7552" w:rsidRPr="004E7552" w:rsidRDefault="004E7552" w:rsidP="004E755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3"/>
        <w:gridCol w:w="1912"/>
        <w:gridCol w:w="2852"/>
      </w:tblGrid>
      <w:tr w:rsidR="00E32B65" w:rsidRPr="004E7552">
        <w:trPr>
          <w:trHeight w:val="144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32B65" w:rsidRPr="004E7552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E32B65" w:rsidRPr="004E7552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E32B65" w:rsidRPr="004E7552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Pr="004E7552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Pr="004E7552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32B65" w:rsidRPr="004E7552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нтрольные работы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3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65" w:rsidRDefault="006E646D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32B65" w:rsidRPr="004E7552" w:rsidRDefault="006E646D" w:rsidP="004E7552">
      <w:pPr>
        <w:pStyle w:val="af1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75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  <w:r w:rsidR="004E7552" w:rsidRPr="004E75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E7552" w:rsidRPr="004E7552" w:rsidRDefault="004E7552" w:rsidP="004E7552">
      <w:pPr>
        <w:pStyle w:val="af1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3"/>
        <w:gridCol w:w="1912"/>
        <w:gridCol w:w="2852"/>
      </w:tblGrid>
      <w:tr w:rsidR="00E32B65" w:rsidRPr="004E7552">
        <w:trPr>
          <w:trHeight w:val="144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32B65" w:rsidRPr="004E7552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E32B65" w:rsidRPr="004E7552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 w:rsidP="004E7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E32B65" w:rsidRPr="004E7552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Pr="004E7552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Pr="004E7552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Pr="004E7552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32B65" w:rsidRPr="004E7552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нтрольные работы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32B65" w:rsidRDefault="00E32B65" w:rsidP="004E75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 и пунктуация</w:t>
            </w:r>
          </w:p>
          <w:p w:rsidR="004E7552" w:rsidRDefault="004E755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65" w:rsidRDefault="006E646D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660577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32B65" w:rsidRDefault="006E646D" w:rsidP="00D40A5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  <w:r w:rsidR="004E75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794"/>
        <w:gridCol w:w="783"/>
        <w:gridCol w:w="2000"/>
        <w:gridCol w:w="2069"/>
        <w:gridCol w:w="1403"/>
        <w:gridCol w:w="3438"/>
      </w:tblGrid>
      <w:tr w:rsidR="00E32B65" w:rsidTr="00D40A5D"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0" w:type="auto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E32B65" w:rsidRDefault="00E32B65" w:rsidP="004E75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651"/>
        </w:trPr>
        <w:tc>
          <w:tcPr>
            <w:tcW w:w="0" w:type="auto"/>
            <w:vMerge/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4E755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6E6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4E7552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="006E6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онтрольные работы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4E7552" w:rsidP="004E755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6E6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рактические работы</w:t>
            </w:r>
          </w:p>
        </w:tc>
        <w:tc>
          <w:tcPr>
            <w:tcW w:w="0" w:type="auto"/>
            <w:vMerge/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Мой родной язык. Как образовалось письмо?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BC3B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Устная  и письменная речь. В мире  звуков.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Буквы карачаевского алфавита.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«А», «Л».   Правописание    букв «А  а», «Л л».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«Н», «М».   Правописание    букв «Н н», «М м».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«А», «Л».   Правописание    букв «А  а», «Л л».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«Ш», «Р».   Правописание    букв «Ш ш», «Р р».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«Т», «Ы».   Правописание    букв «Т т», «Ы ы».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«У», «У краткая».   Правописание    букв «У у», «У краткой».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«О», «Б».   Правописание    букв «О о», «Б б».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«И», Д».   Правописание    букв «И и», «Д д».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«З», «С».   Правописание    букв «З з», «С с».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«Х», «К».   Правописание    букв «Х х», «К к».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«Е», «Ч».   Правописание    букв «Е е», «Ч ч».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«Х», «К».   Правописание    букв «Х х», «К к».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 «П». Правописание  буквы «П п». Закрепление.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«Г», «Й».   Правописание    букв «Г г», «Й й».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«Э», «Ю».   Правописание    букв «Э э», «Ю ю».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Повторение. Звуки  «Ё», «Къ».   Правописание    букв «Ё ё», «Къ  къ».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«Гъ», «Нг».   Правописание    букв «Гъ гъ», «Нг нг».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«Ж», «НДж».   Правописание    букв «Ж ж», «Дж дж».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«Я», «Ф».   Правописание    букв «Я я», «Ф ф».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«Ц», «В».   Правописание    букв «Ц ц», «В в».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Звуки  «Щ», «ъ», «ь»  Правописание    букв «Щ щ», «ъ», «ь».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 отвечающие на вопросы « кто?», « что?»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 отвечающие на вопрос «что делает?»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203F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Предложение .Главные члены предложения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Заглавная 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softHyphen/>
              <w:t>ва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Знаки препинания.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Итоговый контрольный диктант.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Как пишутся имена собственные?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и закрепление изученного.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E32B6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203F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2B65" w:rsidRDefault="006E646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E32B65" w:rsidRDefault="00E32B6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0A5D" w:rsidRDefault="00D40A5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0A5D" w:rsidRDefault="00D40A5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0A5D" w:rsidRDefault="00D40A5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0A5D" w:rsidRDefault="00D40A5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7552" w:rsidRDefault="004E7552" w:rsidP="004E755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6E646D" w:rsidP="004E75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32B65" w:rsidRDefault="006E646D" w:rsidP="004E755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</w:t>
      </w:r>
      <w:r w:rsidR="004E75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019"/>
        <w:gridCol w:w="1138"/>
        <w:gridCol w:w="1841"/>
        <w:gridCol w:w="1910"/>
        <w:gridCol w:w="1423"/>
        <w:gridCol w:w="2824"/>
      </w:tblGrid>
      <w:tr w:rsidR="00E32B65" w:rsidTr="00D40A5D">
        <w:trPr>
          <w:trHeight w:val="144"/>
          <w:tblCellSpacing w:w="0" w:type="dxa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E32B65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65" w:rsidRDefault="006E646D" w:rsidP="00D4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32B65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32B65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</w:tcPr>
          <w:p w:rsidR="00E32B65" w:rsidRDefault="00D40A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6E6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32B65" w:rsidRDefault="00D40A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="006E6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32B65" w:rsidRDefault="00D40A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6E64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рактические работы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речь. Повторение   пройденного.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  и    буквы. Гласные    и       согласные    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Гласные     звуки   и   буквы.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 «Э-Ё»  .</w:t>
            </w:r>
          </w:p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Употребление,  перенос.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   «Ё».   Употребление,   перенос 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 «Ю» Употребление,  перенос.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   «Ё».   Употребление,   перенос 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«Я».  Употребление, перенос.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Диктант.   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Буква   «У» краткая..</w:t>
            </w:r>
          </w:p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Употребление ,    правописание.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Закрепление.  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  звуки  и  буквы.. Звонкие  и  глухие  согласные.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 согласных  дж,  гъ, къ, нг.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согласных  в  словах.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 слов  с краткой «у» и  краткой «й».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Карачаевский  алфавит.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 отвечающие  на  вопросы «кто? что?»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 отвечающие  на  вопросы «кто? что?»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  отвечающие   на   вопросы   «что делать? что  делает?».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 отвечающие  на   вопросы  «какой?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какая?   какие?.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 отвечающие  на   вопросы  «какой?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какая?   какие?.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 отвечающие  на вопрос как? </w:t>
            </w:r>
          </w:p>
          <w:p w:rsidR="00D40A5D" w:rsidRDefault="00D40A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 отвечающие на  вопрос когда?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 отвечающие  на  вопрос  где?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  « сколько ? , который?»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Контрольное  списывание.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над  ошибками. Заглавная буква.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предложений  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предложений  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 контрольный  диктант.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над  ошибками. Развитие  речи.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 по  членам  предложения.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 урок.. Обобщение.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E32B65" w:rsidP="00D40A5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B65" w:rsidRDefault="006E646D" w:rsidP="00D40A5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32B65" w:rsidRPr="00D40A5D" w:rsidRDefault="006E646D" w:rsidP="00D40A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0A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  <w:r w:rsidR="00D40A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4399"/>
        <w:gridCol w:w="966"/>
        <w:gridCol w:w="1861"/>
        <w:gridCol w:w="1930"/>
        <w:gridCol w:w="1367"/>
        <w:gridCol w:w="2407"/>
      </w:tblGrid>
      <w:tr w:rsidR="00E32B65" w:rsidRPr="00D40A5D" w:rsidTr="00D40A5D">
        <w:trPr>
          <w:trHeight w:val="144"/>
          <w:tblCellSpacing w:w="0" w:type="dxa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32B65" w:rsidRPr="00D40A5D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E32B65" w:rsidRPr="00D40A5D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:rsidR="00E32B65" w:rsidRPr="00D40A5D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E32B65" w:rsidRPr="00D40A5D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Pr="00D40A5D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Pr="00D40A5D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32B65" w:rsidRPr="00D40A5D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</w:p>
          <w:p w:rsidR="00E32B65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32B65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классе.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звуки и буквы. Согласные звуки и буквы.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большой и маленькой буквы. Правописание звонких и глухих согласных в конце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звонких и глухих в середине слова. Чередование согласных звуков</w:t>
            </w:r>
            <w:r w:rsidR="00D40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«ч» и «щ» в середине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слова. Корень и суффикс.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двойными согласными звуками. Правила переноса слов с двойными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Синонимы. Антонимы.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речи</w:t>
            </w:r>
          </w:p>
          <w:p w:rsidR="00D40A5D" w:rsidRDefault="00D40A5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.Признаки и значение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нарицательные существительные. Единственное и множественное число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существительных во множественном числе.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Имя прилагательное.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прилагательные близкие по значению .Имена прилагательные противоположные по значению.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Глагол. Значение глагола.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глагола. Глагол в настоящем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585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в прошедшем времени. Глагол в будущем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закрепление по теме глагол.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Взаимосвязь слов в предложении.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Предложение.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Распространенные и нераспространенные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Второстепенные члены предложения.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Второстепенные члены предложения.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предложение.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за год. Звуки и буквы.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за год. Слово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за год. Части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 контрольный 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Повторение изученного за год.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41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32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B65" w:rsidRDefault="006E646D" w:rsidP="00D40A5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32B65" w:rsidRPr="00D40A5D" w:rsidRDefault="006E646D" w:rsidP="00D40A5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0A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  <w:r w:rsidR="00D40A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79"/>
        <w:gridCol w:w="966"/>
        <w:gridCol w:w="1861"/>
        <w:gridCol w:w="1930"/>
        <w:gridCol w:w="1367"/>
        <w:gridCol w:w="2650"/>
      </w:tblGrid>
      <w:tr w:rsidR="00E32B65" w:rsidRPr="00D40A5D" w:rsidTr="00D40A5D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E32B65" w:rsidRPr="00D40A5D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E32B65" w:rsidRPr="00D40A5D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:rsidR="00E32B65" w:rsidRPr="00D40A5D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E32B65" w:rsidRPr="00D40A5D" w:rsidRDefault="00E32B65" w:rsidP="00D40A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E32B65" w:rsidRPr="00D40A5D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vMerge/>
            <w:tcMar>
              <w:top w:w="50" w:type="dxa"/>
              <w:left w:w="100" w:type="dxa"/>
            </w:tcMar>
          </w:tcPr>
          <w:p w:rsidR="00E32B65" w:rsidRPr="00D40A5D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Pr="00D40A5D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32B65" w:rsidRPr="00D40A5D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40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</w:t>
            </w:r>
          </w:p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32B65" w:rsidRDefault="00E32B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ударение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глухих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Части речи. Синтактическое значение существительное.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составные существительные.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в имен существительных. Правописание существительного.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Множественное и единственное чило у существительных.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D40A5D" w:rsidP="00D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E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D40A5D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диктант. </w:t>
            </w:r>
          </w:p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«Существительное».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Заимствованные нарицательные и собственные имена существительные.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Падежи в именах существительных. Подлежащее.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существительного.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составные прилагательные.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прилагательные. Правописание прилагательных.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D40A5D" w:rsidRDefault="00D4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Контрольный диктант. </w:t>
            </w:r>
          </w:p>
          <w:p w:rsidR="00E32B65" w:rsidRDefault="00D4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 «</w:t>
            </w:r>
            <w:r w:rsidR="006E64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прилагательное»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D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Числительное. Значение имен </w:t>
            </w:r>
            <w:r w:rsidR="006E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Собирательные, количественные, порядковые числительные.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составные числительные.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«Кьышны келгени.»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Числительное как член предложение. Стили в числительных.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 w:rsidP="00D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D40A5D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диктант. </w:t>
            </w:r>
          </w:p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 Числительное»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Местоимение Синтаксическое значение .Указательные местоимение.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местоимение.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местоимение.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местоимения.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Повествовательная форма местоимение.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 w:rsidP="00D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признаки местоимение.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D40A5D" w:rsidRDefault="006E646D" w:rsidP="00D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диктант. </w:t>
            </w:r>
          </w:p>
          <w:p w:rsidR="00E32B65" w:rsidRDefault="006E646D" w:rsidP="00D4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«Местоимение».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числительное. Количественные и порядковые числительные.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Лексическое значение причастии.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Причастие. Виды причастии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диктант.Тема причастие.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причастие.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Default="006E6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частей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B65" w:rsidTr="00D40A5D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6" w:type="dxa"/>
            <w:tcMar>
              <w:top w:w="50" w:type="dxa"/>
              <w:left w:w="100" w:type="dxa"/>
            </w:tcMar>
          </w:tcPr>
          <w:p w:rsidR="00E32B65" w:rsidRPr="00D40A5D" w:rsidRDefault="00D40A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КОЛ-</w:t>
            </w:r>
            <w:r w:rsidR="006E646D" w:rsidRPr="00D40A5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2B65" w:rsidRDefault="006E64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tcMar>
              <w:top w:w="50" w:type="dxa"/>
              <w:left w:w="100" w:type="dxa"/>
            </w:tcMar>
            <w:vAlign w:val="center"/>
          </w:tcPr>
          <w:p w:rsidR="00E32B65" w:rsidRDefault="00E32B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2B65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E32B65" w:rsidRDefault="006E646D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bookmarkStart w:id="8" w:name="block-660579"/>
      <w:bookmarkEnd w:id="7"/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Рабочая программа разработана на основе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авторской программы Гочияевой С.А., Батчаева А–М. Х., Алиевой Т. К., Караевой А.И., Салпагаровой К.А., Чотчаевой Р. У., Мамаевой Ф. Т., Хубиевой А.А., Умаровой К.И. РИПКРО. Черкесск.</w:t>
      </w:r>
    </w:p>
    <w:p w:rsidR="00E32B65" w:rsidRDefault="006E646D">
      <w:pPr>
        <w:suppressAutoHyphens/>
        <w:jc w:val="both"/>
        <w:rPr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 w:eastAsia="zh-CN"/>
        </w:rPr>
        <w:t>Учебники и учебные пособия:</w:t>
      </w:r>
      <w:r>
        <w:rPr>
          <w:lang w:val="ru-RU"/>
        </w:rPr>
        <w:t xml:space="preserve"> </w:t>
      </w:r>
    </w:p>
    <w:p w:rsidR="00E32B65" w:rsidRDefault="006E646D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Карачевский язык.1 класс. Авторы: Гочияева С., Батчаев А – М. </w:t>
      </w:r>
    </w:p>
    <w:p w:rsidR="00E32B65" w:rsidRDefault="006E64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Карачаевский язык. 2 класс. Эльканов М. К., Эльканова С. М. Черкесск </w:t>
      </w:r>
    </w:p>
    <w:p w:rsidR="00E32B65" w:rsidRDefault="006E646D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Карачаевский язык. 3 класс. Эльканов М. К., Эльканова С. М. Черкесск </w:t>
      </w:r>
    </w:p>
    <w:p w:rsidR="00E32B65" w:rsidRDefault="006E646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Карачаевский язык 4 класс.  Байрамкулов А.,  Урусбиев И.,  Кумуков Ш., </w:t>
      </w:r>
    </w:p>
    <w:p w:rsidR="00E32B65" w:rsidRDefault="00E32B65">
      <w:pPr>
        <w:rPr>
          <w:b/>
          <w:sz w:val="28"/>
          <w:szCs w:val="28"/>
          <w:lang w:val="ru-RU" w:eastAsia="zh-CN"/>
        </w:rPr>
      </w:pPr>
    </w:p>
    <w:p w:rsidR="00E32B65" w:rsidRDefault="006E646D">
      <w:pPr>
        <w:jc w:val="both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zh-CN"/>
        </w:rPr>
        <w:t>Дополнительная литература:</w:t>
      </w:r>
    </w:p>
    <w:p w:rsidR="00E32B65" w:rsidRDefault="006E6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«Тамаша грамматика». Интересная грамматика. Автор: Салпагарова К.  Черкесск</w:t>
      </w:r>
    </w:p>
    <w:p w:rsidR="00E32B65" w:rsidRDefault="006E646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Таблицы по карачаевскому языку. (Синтаксис) Мамаева Ф.</w:t>
      </w:r>
    </w:p>
    <w:p w:rsidR="00E32B65" w:rsidRDefault="006E646D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​</w:t>
      </w:r>
      <w:bookmarkStart w:id="9" w:name="fd52a43b-c242-4127-baad-a48d1af65976"/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32B65" w:rsidRDefault="006E646D">
      <w:pPr>
        <w:spacing w:after="0" w:line="240" w:lineRule="auto"/>
        <w:ind w:left="11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32B65" w:rsidRDefault="006E646D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gov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Рособразования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gov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ndce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23c78781-7b6a-4b73-bf51-0c3eb6738d38"/>
      <w:bookmarkEnd w:id="10"/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2B65">
          <w:pgSz w:w="11906" w:h="16383"/>
          <w:pgMar w:top="1134" w:right="850" w:bottom="1134" w:left="1134" w:header="720" w:footer="720" w:gutter="0"/>
          <w:cols w:space="720"/>
        </w:sectPr>
      </w:pPr>
    </w:p>
    <w:bookmarkEnd w:id="8"/>
    <w:p w:rsidR="00E32B65" w:rsidRDefault="00E32B6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32B6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FE" w:rsidRDefault="009B2BFE">
      <w:pPr>
        <w:spacing w:line="240" w:lineRule="auto"/>
      </w:pPr>
      <w:r>
        <w:separator/>
      </w:r>
    </w:p>
  </w:endnote>
  <w:endnote w:type="continuationSeparator" w:id="0">
    <w:p w:rsidR="009B2BFE" w:rsidRDefault="009B2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FE" w:rsidRDefault="009B2BFE">
      <w:pPr>
        <w:spacing w:after="0"/>
      </w:pPr>
      <w:r>
        <w:separator/>
      </w:r>
    </w:p>
  </w:footnote>
  <w:footnote w:type="continuationSeparator" w:id="0">
    <w:p w:rsidR="009B2BFE" w:rsidRDefault="009B2B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829"/>
    <w:multiLevelType w:val="multilevel"/>
    <w:tmpl w:val="0258082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03EC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0640694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0CAE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935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03208"/>
    <w:multiLevelType w:val="multilevel"/>
    <w:tmpl w:val="143032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D2ACD"/>
    <w:multiLevelType w:val="multilevel"/>
    <w:tmpl w:val="143D2A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129B8"/>
    <w:multiLevelType w:val="multilevel"/>
    <w:tmpl w:val="184129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77B3D"/>
    <w:multiLevelType w:val="multilevel"/>
    <w:tmpl w:val="18577B3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C6178"/>
    <w:multiLevelType w:val="multilevel"/>
    <w:tmpl w:val="1A1C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27419"/>
    <w:multiLevelType w:val="multilevel"/>
    <w:tmpl w:val="1FD2741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447469"/>
    <w:multiLevelType w:val="multilevel"/>
    <w:tmpl w:val="2444746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E0F5D"/>
    <w:multiLevelType w:val="multilevel"/>
    <w:tmpl w:val="355E0F5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CD3A47"/>
    <w:multiLevelType w:val="multilevel"/>
    <w:tmpl w:val="35CD3A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675F3"/>
    <w:multiLevelType w:val="multilevel"/>
    <w:tmpl w:val="3A7675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1B4278"/>
    <w:multiLevelType w:val="multilevel"/>
    <w:tmpl w:val="3B1B4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8A7AE8"/>
    <w:multiLevelType w:val="multilevel"/>
    <w:tmpl w:val="3E8A7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81F1E"/>
    <w:multiLevelType w:val="multilevel"/>
    <w:tmpl w:val="6828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F4F3B"/>
    <w:multiLevelType w:val="multilevel"/>
    <w:tmpl w:val="789F4F3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31C2D"/>
    <w:multiLevelType w:val="multilevel"/>
    <w:tmpl w:val="7D531C2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261BF9"/>
    <w:multiLevelType w:val="multilevel"/>
    <w:tmpl w:val="7F261B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35C3F"/>
    <w:multiLevelType w:val="multilevel"/>
    <w:tmpl w:val="7FF35C3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7"/>
  </w:num>
  <w:num w:numId="5">
    <w:abstractNumId w:val="19"/>
  </w:num>
  <w:num w:numId="6">
    <w:abstractNumId w:val="21"/>
  </w:num>
  <w:num w:numId="7">
    <w:abstractNumId w:val="12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0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4"/>
  </w:num>
  <w:num w:numId="18">
    <w:abstractNumId w:val="11"/>
  </w:num>
  <w:num w:numId="19">
    <w:abstractNumId w:val="2"/>
  </w:num>
  <w:num w:numId="20">
    <w:abstractNumId w:val="1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E"/>
    <w:rsid w:val="00002A78"/>
    <w:rsid w:val="0003673A"/>
    <w:rsid w:val="00043D9C"/>
    <w:rsid w:val="000853DD"/>
    <w:rsid w:val="000E0C44"/>
    <w:rsid w:val="000E37EA"/>
    <w:rsid w:val="00136C53"/>
    <w:rsid w:val="00141B85"/>
    <w:rsid w:val="00173232"/>
    <w:rsid w:val="00203F8C"/>
    <w:rsid w:val="002A0F23"/>
    <w:rsid w:val="002E7BE8"/>
    <w:rsid w:val="002F5B11"/>
    <w:rsid w:val="00334B5D"/>
    <w:rsid w:val="00381DA7"/>
    <w:rsid w:val="0039217B"/>
    <w:rsid w:val="003C28EB"/>
    <w:rsid w:val="003C3302"/>
    <w:rsid w:val="003E29D6"/>
    <w:rsid w:val="004E7552"/>
    <w:rsid w:val="00502D13"/>
    <w:rsid w:val="00504778"/>
    <w:rsid w:val="00535BDD"/>
    <w:rsid w:val="00543B3C"/>
    <w:rsid w:val="00573953"/>
    <w:rsid w:val="005A65C5"/>
    <w:rsid w:val="005D4667"/>
    <w:rsid w:val="00651CA4"/>
    <w:rsid w:val="00675FC6"/>
    <w:rsid w:val="00690DA7"/>
    <w:rsid w:val="006E646D"/>
    <w:rsid w:val="00725809"/>
    <w:rsid w:val="007A1315"/>
    <w:rsid w:val="007A6F07"/>
    <w:rsid w:val="007A7F7B"/>
    <w:rsid w:val="007E0BEF"/>
    <w:rsid w:val="0089042B"/>
    <w:rsid w:val="008D2CF2"/>
    <w:rsid w:val="00923B99"/>
    <w:rsid w:val="00930D3F"/>
    <w:rsid w:val="009579FB"/>
    <w:rsid w:val="0097187B"/>
    <w:rsid w:val="00977534"/>
    <w:rsid w:val="009A4AD4"/>
    <w:rsid w:val="009B2BFE"/>
    <w:rsid w:val="00A57217"/>
    <w:rsid w:val="00AC0A11"/>
    <w:rsid w:val="00AE2BD6"/>
    <w:rsid w:val="00AF712A"/>
    <w:rsid w:val="00B13110"/>
    <w:rsid w:val="00B67CB0"/>
    <w:rsid w:val="00B83D76"/>
    <w:rsid w:val="00BA0432"/>
    <w:rsid w:val="00BB499B"/>
    <w:rsid w:val="00BC3BF2"/>
    <w:rsid w:val="00BE0287"/>
    <w:rsid w:val="00C46627"/>
    <w:rsid w:val="00C74387"/>
    <w:rsid w:val="00C85940"/>
    <w:rsid w:val="00C90E46"/>
    <w:rsid w:val="00CF55B2"/>
    <w:rsid w:val="00D40A5D"/>
    <w:rsid w:val="00D9538C"/>
    <w:rsid w:val="00E1797A"/>
    <w:rsid w:val="00E32B65"/>
    <w:rsid w:val="00E91DF2"/>
    <w:rsid w:val="00EB2103"/>
    <w:rsid w:val="00EC63BE"/>
    <w:rsid w:val="00F43552"/>
    <w:rsid w:val="00FD220A"/>
    <w:rsid w:val="1BE10580"/>
    <w:rsid w:val="4AD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95E07-B72C-4428-A54E-6B9A29A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Indent"/>
    <w:basedOn w:val="a"/>
    <w:uiPriority w:val="99"/>
    <w:unhideWhenUsed/>
    <w:pPr>
      <w:ind w:left="720"/>
    </w:p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По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basedOn w:val="a"/>
    <w:uiPriority w:val="99"/>
    <w:unhideWhenUsed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7E43-CF5D-40EE-9E53-3B364B9E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Яnka</cp:lastModifiedBy>
  <cp:revision>40</cp:revision>
  <cp:lastPrinted>2024-10-24T18:00:00Z</cp:lastPrinted>
  <dcterms:created xsi:type="dcterms:W3CDTF">2023-06-02T09:56:00Z</dcterms:created>
  <dcterms:modified xsi:type="dcterms:W3CDTF">2024-11-06T19:24:00Z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24F094951EE24EBFA4D471E9BB8586E0_13</vt:lpwstr>
  </property>
</Properties>
</file>